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E1C67" w:rsidRDefault="0017749F">
      <w:pPr>
        <w:autoSpaceDE w:val="0"/>
        <w:spacing w:before="58" w:line="0" w:lineRule="atLeast"/>
        <w:rPr>
          <w:rFonts w:ascii="Arial" w:eastAsia="TimesNewRoman" w:hAnsi="Arial" w:cs="Arial"/>
          <w:b/>
          <w:bCs/>
          <w:sz w:val="20"/>
          <w:szCs w:val="20"/>
        </w:rPr>
      </w:pPr>
      <w:r>
        <w:rPr>
          <w:rFonts w:ascii="Arial" w:eastAsia="TimesNewRoman" w:hAnsi="Arial" w:cs="Arial"/>
          <w:b/>
          <w:bCs/>
          <w:sz w:val="20"/>
          <w:szCs w:val="20"/>
        </w:rPr>
        <w:t xml:space="preserve"> </w:t>
      </w:r>
    </w:p>
    <w:p w:rsidR="00D47950" w:rsidRPr="00723BAD" w:rsidRDefault="00D47950" w:rsidP="00D47950">
      <w:pPr>
        <w:autoSpaceDE w:val="0"/>
        <w:jc w:val="center"/>
        <w:rPr>
          <w:rFonts w:ascii="Arial" w:eastAsia="TimesNewRoman" w:hAnsi="Arial" w:cs="Arial"/>
          <w:b/>
          <w:sz w:val="22"/>
          <w:szCs w:val="22"/>
        </w:rPr>
      </w:pPr>
      <w:r w:rsidRPr="00723BAD">
        <w:rPr>
          <w:rFonts w:ascii="Arial" w:eastAsia="TimesNewRoman" w:hAnsi="Arial" w:cs="Arial"/>
          <w:b/>
          <w:sz w:val="22"/>
          <w:szCs w:val="22"/>
        </w:rPr>
        <w:t xml:space="preserve">MEMÓRIA DE PESQUISA </w:t>
      </w:r>
    </w:p>
    <w:p w:rsidR="00D47950" w:rsidRDefault="00D47950">
      <w:pPr>
        <w:autoSpaceDE w:val="0"/>
        <w:spacing w:before="58" w:line="0" w:lineRule="atLeast"/>
        <w:rPr>
          <w:rFonts w:ascii="Arial" w:eastAsia="TimesNewRoman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11374"/>
      </w:tblGrid>
      <w:tr w:rsidR="00A84E36" w:rsidRPr="00723BAD" w:rsidTr="00C40151">
        <w:tc>
          <w:tcPr>
            <w:tcW w:w="2660" w:type="dxa"/>
            <w:shd w:val="clear" w:color="auto" w:fill="CCCCCC"/>
          </w:tcPr>
          <w:p w:rsidR="00A84E36" w:rsidRPr="00723BAD" w:rsidRDefault="007F40F4" w:rsidP="00C40151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  <w:r w:rsidRPr="00723BAD">
              <w:rPr>
                <w:rFonts w:ascii="Arial" w:eastAsia="TimesNewRoman" w:hAnsi="Arial" w:cs="Arial"/>
                <w:b/>
                <w:bCs/>
                <w:sz w:val="20"/>
                <w:szCs w:val="20"/>
              </w:rPr>
              <w:t>UNIDADE JURISDICIONADA</w:t>
            </w:r>
          </w:p>
        </w:tc>
        <w:tc>
          <w:tcPr>
            <w:tcW w:w="12050" w:type="dxa"/>
            <w:shd w:val="clear" w:color="auto" w:fill="auto"/>
          </w:tcPr>
          <w:p w:rsidR="00A84E36" w:rsidRPr="00723BAD" w:rsidRDefault="00A84E36" w:rsidP="00C40151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</w:p>
        </w:tc>
      </w:tr>
      <w:tr w:rsidR="00A84E36" w:rsidRPr="00723BAD" w:rsidTr="00C40151">
        <w:tc>
          <w:tcPr>
            <w:tcW w:w="2660" w:type="dxa"/>
            <w:shd w:val="clear" w:color="auto" w:fill="CCCCCC"/>
          </w:tcPr>
          <w:p w:rsidR="00A84E36" w:rsidRPr="00723BAD" w:rsidRDefault="005769E2" w:rsidP="00C40151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  <w:r w:rsidRPr="00723BAD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0"/>
                <w:szCs w:val="20"/>
              </w:rPr>
              <w:t>OBJETO</w:t>
            </w:r>
            <w:r w:rsidR="007F40F4" w:rsidRPr="00723BAD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20"/>
                <w:szCs w:val="20"/>
              </w:rPr>
              <w:t xml:space="preserve"> DA FISCALIZAÇÃO</w:t>
            </w:r>
          </w:p>
        </w:tc>
        <w:tc>
          <w:tcPr>
            <w:tcW w:w="12050" w:type="dxa"/>
            <w:shd w:val="clear" w:color="auto" w:fill="auto"/>
          </w:tcPr>
          <w:p w:rsidR="00A84E36" w:rsidRPr="00723BAD" w:rsidRDefault="00A84E36" w:rsidP="00C40151">
            <w:pPr>
              <w:autoSpaceDE w:val="0"/>
              <w:spacing w:before="58" w:line="0" w:lineRule="atLeast"/>
              <w:rPr>
                <w:rFonts w:ascii="Arial" w:eastAsia="TimesNewRoman" w:hAnsi="Arial" w:cs="Arial"/>
                <w:b/>
                <w:bCs/>
                <w:sz w:val="20"/>
                <w:szCs w:val="20"/>
              </w:rPr>
            </w:pPr>
          </w:p>
        </w:tc>
      </w:tr>
    </w:tbl>
    <w:p w:rsidR="001E01DF" w:rsidRPr="00D47950" w:rsidRDefault="001E01DF">
      <w:pPr>
        <w:autoSpaceDE w:val="0"/>
        <w:spacing w:after="57"/>
        <w:rPr>
          <w:rFonts w:ascii="Ecofont Vera Sans" w:eastAsia="TimesNewRoman" w:hAnsi="Ecofont Vera Sans" w:cs="Arial"/>
          <w:sz w:val="4"/>
          <w:szCs w:val="4"/>
        </w:rPr>
      </w:pPr>
      <w:r w:rsidRPr="00D47950">
        <w:rPr>
          <w:rFonts w:ascii="Ecofont Vera Sans" w:eastAsia="TimesNewRoman" w:hAnsi="Ecofont Vera Sans" w:cs="Arial"/>
          <w:sz w:val="4"/>
          <w:szCs w:val="4"/>
        </w:rPr>
        <w:t xml:space="preserve">     </w:t>
      </w:r>
      <w:r w:rsidR="00B0709D" w:rsidRPr="00D47950">
        <w:rPr>
          <w:rFonts w:ascii="Ecofont Vera Sans" w:eastAsia="TimesNewRoman" w:hAnsi="Ecofont Vera Sans" w:cs="Arial"/>
          <w:sz w:val="4"/>
          <w:szCs w:val="4"/>
        </w:rPr>
        <w:t xml:space="preserve">                               </w:t>
      </w:r>
      <w:r w:rsidRPr="00D47950">
        <w:rPr>
          <w:rFonts w:ascii="Ecofont Vera Sans" w:eastAsia="TimesNewRoman" w:hAnsi="Ecofont Vera Sans" w:cs="Arial"/>
          <w:sz w:val="4"/>
          <w:szCs w:val="4"/>
        </w:rPr>
        <w:t xml:space="preserve">      </w:t>
      </w:r>
      <w:r w:rsidR="00C71BF9" w:rsidRPr="00D47950">
        <w:rPr>
          <w:rFonts w:ascii="Ecofont Vera Sans" w:eastAsia="TimesNewRoman" w:hAnsi="Ecofont Vera Sans" w:cs="Arial"/>
          <w:sz w:val="4"/>
          <w:szCs w:val="4"/>
        </w:rPr>
        <w:t xml:space="preserve">                            </w:t>
      </w:r>
      <w:r w:rsidRPr="00D47950">
        <w:rPr>
          <w:rFonts w:ascii="Ecofont Vera Sans" w:eastAsia="TimesNewRoman" w:hAnsi="Ecofont Vera Sans" w:cs="Arial"/>
          <w:sz w:val="4"/>
          <w:szCs w:val="4"/>
        </w:rPr>
        <w:t xml:space="preserve">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4"/>
        <w:gridCol w:w="4421"/>
        <w:gridCol w:w="6988"/>
      </w:tblGrid>
      <w:tr w:rsidR="00EE22CA" w:rsidRPr="00723BAD" w:rsidTr="00D47950">
        <w:tc>
          <w:tcPr>
            <w:tcW w:w="2660" w:type="dxa"/>
            <w:shd w:val="clear" w:color="auto" w:fill="BFBFBF"/>
          </w:tcPr>
          <w:p w:rsidR="00EE22CA" w:rsidRPr="00723BAD" w:rsidRDefault="007F40F4" w:rsidP="00A2548F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BAD">
              <w:rPr>
                <w:rFonts w:ascii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2050" w:type="dxa"/>
            <w:gridSpan w:val="2"/>
            <w:shd w:val="clear" w:color="auto" w:fill="auto"/>
          </w:tcPr>
          <w:p w:rsidR="00EE22CA" w:rsidRPr="00723BAD" w:rsidRDefault="00EE22CA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950" w:rsidRPr="00723BAD" w:rsidTr="00D47950">
        <w:tc>
          <w:tcPr>
            <w:tcW w:w="2660" w:type="dxa"/>
            <w:shd w:val="clear" w:color="auto" w:fill="BFBFBF"/>
          </w:tcPr>
          <w:p w:rsidR="00D47950" w:rsidRPr="00723BAD" w:rsidRDefault="007F40F4" w:rsidP="00A2548F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23BAD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2050" w:type="dxa"/>
            <w:gridSpan w:val="2"/>
            <w:shd w:val="clear" w:color="auto" w:fill="auto"/>
          </w:tcPr>
          <w:p w:rsidR="00D47950" w:rsidRPr="00723BAD" w:rsidRDefault="00D47950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22CA" w:rsidRPr="00723BAD" w:rsidTr="00CD1034">
        <w:tc>
          <w:tcPr>
            <w:tcW w:w="7355" w:type="dxa"/>
            <w:gridSpan w:val="2"/>
            <w:shd w:val="clear" w:color="auto" w:fill="BFBFBF"/>
          </w:tcPr>
          <w:p w:rsidR="00EE22CA" w:rsidRPr="00723BAD" w:rsidRDefault="007F40F4" w:rsidP="0078290B">
            <w:pPr>
              <w:autoSpaceDE w:val="0"/>
              <w:spacing w:before="57" w:after="57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3BAD">
              <w:rPr>
                <w:rFonts w:ascii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7355" w:type="dxa"/>
            <w:shd w:val="clear" w:color="auto" w:fill="BFBFBF"/>
          </w:tcPr>
          <w:p w:rsidR="00EE22CA" w:rsidRPr="00723BAD" w:rsidRDefault="007F40F4" w:rsidP="00CD1034">
            <w:pPr>
              <w:autoSpaceDE w:val="0"/>
              <w:spacing w:before="57" w:after="57" w:line="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3BAD">
              <w:rPr>
                <w:rFonts w:ascii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EE22CA" w:rsidRPr="00723BAD" w:rsidTr="00CD1034">
        <w:tc>
          <w:tcPr>
            <w:tcW w:w="7355" w:type="dxa"/>
            <w:gridSpan w:val="2"/>
            <w:shd w:val="clear" w:color="auto" w:fill="auto"/>
          </w:tcPr>
          <w:p w:rsidR="00EE22CA" w:rsidRPr="00723BAD" w:rsidRDefault="00EE22CA" w:rsidP="008A3043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Resumir nesta coluna </w:t>
            </w:r>
            <w:r w:rsidR="008C0708"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os aspectos </w:t>
            </w:r>
            <w:r w:rsidR="00A2548F"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apresentados no objeto da leitura que</w:t>
            </w:r>
            <w:r w:rsidR="008C0708"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forem considerado</w:t>
            </w:r>
            <w:r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 relevantes para o desenvolvimento dos</w:t>
            </w:r>
            <w:r w:rsidR="005769E2"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trabalhos.</w:t>
            </w:r>
          </w:p>
        </w:tc>
        <w:tc>
          <w:tcPr>
            <w:tcW w:w="7355" w:type="dxa"/>
            <w:shd w:val="clear" w:color="auto" w:fill="auto"/>
          </w:tcPr>
          <w:p w:rsidR="00EE22CA" w:rsidRPr="00723BAD" w:rsidRDefault="007F40F4" w:rsidP="00E70D0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23BA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Relacionar os principais aspectos que poderão subsidiar os possíveis achados de auditoria.</w:t>
            </w:r>
          </w:p>
        </w:tc>
      </w:tr>
      <w:tr w:rsidR="00EE22CA" w:rsidRPr="00723BAD" w:rsidTr="00CD1034">
        <w:tc>
          <w:tcPr>
            <w:tcW w:w="7355" w:type="dxa"/>
            <w:gridSpan w:val="2"/>
            <w:shd w:val="clear" w:color="auto" w:fill="auto"/>
          </w:tcPr>
          <w:p w:rsidR="00EE22CA" w:rsidRPr="00723BAD" w:rsidRDefault="00EE22CA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524" w:rsidRPr="00723BAD" w:rsidRDefault="00E97524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5" w:type="dxa"/>
            <w:shd w:val="clear" w:color="auto" w:fill="auto"/>
          </w:tcPr>
          <w:p w:rsidR="00EE22CA" w:rsidRPr="00723BAD" w:rsidRDefault="00EE22CA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107" w:rsidRPr="00723BAD" w:rsidTr="00CD1034">
        <w:tc>
          <w:tcPr>
            <w:tcW w:w="7355" w:type="dxa"/>
            <w:gridSpan w:val="2"/>
            <w:shd w:val="clear" w:color="auto" w:fill="auto"/>
          </w:tcPr>
          <w:p w:rsidR="005D5107" w:rsidRPr="00723BAD" w:rsidRDefault="005D5107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D5107" w:rsidRPr="00723BAD" w:rsidRDefault="005D5107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5" w:type="dxa"/>
            <w:shd w:val="clear" w:color="auto" w:fill="auto"/>
          </w:tcPr>
          <w:p w:rsidR="005D5107" w:rsidRPr="00723BAD" w:rsidRDefault="005D5107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107" w:rsidRPr="00723BAD" w:rsidTr="00CD1034">
        <w:tc>
          <w:tcPr>
            <w:tcW w:w="7355" w:type="dxa"/>
            <w:gridSpan w:val="2"/>
            <w:shd w:val="clear" w:color="auto" w:fill="auto"/>
          </w:tcPr>
          <w:p w:rsidR="005D5107" w:rsidRPr="00723BAD" w:rsidRDefault="005D5107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408F7" w:rsidRPr="00723BAD" w:rsidRDefault="003408F7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5" w:type="dxa"/>
            <w:shd w:val="clear" w:color="auto" w:fill="auto"/>
          </w:tcPr>
          <w:p w:rsidR="005D5107" w:rsidRPr="00723BAD" w:rsidRDefault="005D5107" w:rsidP="00CD1034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4E36" w:rsidRPr="00D47950" w:rsidRDefault="00A84E36">
      <w:pPr>
        <w:autoSpaceDE w:val="0"/>
        <w:spacing w:before="57" w:after="57" w:line="0" w:lineRule="atLeast"/>
        <w:jc w:val="both"/>
        <w:rPr>
          <w:rFonts w:ascii="Ecofont Vera Sans" w:hAnsi="Ecofont Vera Sans" w:cs="Arial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12176"/>
      </w:tblGrid>
      <w:tr w:rsidR="005D5107" w:rsidRPr="00723BAD" w:rsidTr="008A05F0">
        <w:tc>
          <w:tcPr>
            <w:tcW w:w="1526" w:type="dxa"/>
            <w:shd w:val="clear" w:color="auto" w:fill="CCCCCC"/>
          </w:tcPr>
          <w:p w:rsidR="005D5107" w:rsidRPr="00723BAD" w:rsidRDefault="00C64842" w:rsidP="008A05F0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3184" w:type="dxa"/>
            <w:shd w:val="clear" w:color="auto" w:fill="auto"/>
          </w:tcPr>
          <w:p w:rsidR="005D5107" w:rsidRPr="00723BAD" w:rsidRDefault="005D5107" w:rsidP="008A05F0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107" w:rsidRPr="00723BAD" w:rsidTr="008A05F0">
        <w:tc>
          <w:tcPr>
            <w:tcW w:w="14710" w:type="dxa"/>
            <w:gridSpan w:val="2"/>
            <w:shd w:val="clear" w:color="auto" w:fill="auto"/>
          </w:tcPr>
          <w:p w:rsidR="005D5107" w:rsidRPr="00723BAD" w:rsidRDefault="005D5107" w:rsidP="008A05F0">
            <w:pPr>
              <w:autoSpaceDE w:val="0"/>
              <w:spacing w:before="57" w:after="57" w:line="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BAD">
              <w:rPr>
                <w:rFonts w:ascii="Arial" w:hAnsi="Arial" w:cs="Arial"/>
                <w:sz w:val="20"/>
                <w:szCs w:val="20"/>
              </w:rPr>
              <w:t>EQUIPE:</w:t>
            </w:r>
          </w:p>
          <w:p w:rsidR="005D5107" w:rsidRPr="00723BAD" w:rsidRDefault="005D5107" w:rsidP="008A05F0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BAD">
              <w:rPr>
                <w:rFonts w:ascii="Arial" w:hAnsi="Arial" w:cs="Arial"/>
                <w:sz w:val="20"/>
                <w:szCs w:val="20"/>
              </w:rPr>
              <w:t>XXXX</w:t>
            </w:r>
          </w:p>
          <w:p w:rsidR="005D5107" w:rsidRPr="00723BAD" w:rsidRDefault="005D5107" w:rsidP="008A05F0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BAD">
              <w:rPr>
                <w:rFonts w:ascii="Arial" w:hAnsi="Arial" w:cs="Arial"/>
                <w:sz w:val="20"/>
                <w:szCs w:val="20"/>
              </w:rPr>
              <w:t>YYYY</w:t>
            </w:r>
          </w:p>
          <w:p w:rsidR="005D5107" w:rsidRPr="00723BAD" w:rsidRDefault="005D5107" w:rsidP="008A05F0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BAD">
              <w:rPr>
                <w:rFonts w:ascii="Arial" w:hAnsi="Arial" w:cs="Arial"/>
                <w:sz w:val="20"/>
                <w:szCs w:val="20"/>
              </w:rPr>
              <w:t>ZZZZ</w:t>
            </w:r>
          </w:p>
        </w:tc>
      </w:tr>
    </w:tbl>
    <w:p w:rsidR="00E97524" w:rsidRPr="00B163FA" w:rsidRDefault="00E97524">
      <w:pPr>
        <w:autoSpaceDE w:val="0"/>
        <w:spacing w:before="57" w:after="57" w:line="0" w:lineRule="atLeast"/>
        <w:jc w:val="both"/>
        <w:rPr>
          <w:rFonts w:ascii="Arial" w:hAnsi="Arial" w:cs="Arial"/>
          <w:sz w:val="16"/>
          <w:szCs w:val="16"/>
        </w:rPr>
      </w:pPr>
    </w:p>
    <w:p w:rsidR="00A84E36" w:rsidRPr="006B7661" w:rsidRDefault="00A84E36">
      <w:pPr>
        <w:autoSpaceDE w:val="0"/>
        <w:spacing w:before="57" w:after="57" w:line="0" w:lineRule="atLeast"/>
        <w:jc w:val="both"/>
        <w:rPr>
          <w:rFonts w:ascii="Arial" w:hAnsi="Arial" w:cs="Arial"/>
        </w:rPr>
      </w:pPr>
      <w:bookmarkStart w:id="0" w:name="_GoBack"/>
      <w:bookmarkEnd w:id="0"/>
    </w:p>
    <w:sectPr w:rsidR="00A84E36" w:rsidRPr="006B7661" w:rsidSect="00723BAD">
      <w:headerReference w:type="default" r:id="rId7"/>
      <w:footerReference w:type="default" r:id="rId8"/>
      <w:pgSz w:w="16838" w:h="11906" w:orient="landscape" w:code="9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D1E" w:rsidRDefault="00280D1E">
      <w:r>
        <w:separator/>
      </w:r>
    </w:p>
  </w:endnote>
  <w:endnote w:type="continuationSeparator" w:id="0">
    <w:p w:rsidR="00280D1E" w:rsidRDefault="0028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950" w:rsidRPr="00723BAD" w:rsidRDefault="00D47950">
    <w:pPr>
      <w:pStyle w:val="Rodap"/>
      <w:jc w:val="center"/>
      <w:rPr>
        <w:rFonts w:ascii="Arial" w:hAnsi="Arial" w:cs="Arial"/>
        <w:sz w:val="20"/>
        <w:szCs w:val="20"/>
      </w:rPr>
    </w:pPr>
    <w:r w:rsidRPr="00723BAD">
      <w:rPr>
        <w:rFonts w:ascii="Arial" w:hAnsi="Arial" w:cs="Arial"/>
        <w:sz w:val="20"/>
        <w:szCs w:val="20"/>
      </w:rPr>
      <w:fldChar w:fldCharType="begin"/>
    </w:r>
    <w:r w:rsidRPr="00723BAD">
      <w:rPr>
        <w:rFonts w:ascii="Arial" w:hAnsi="Arial" w:cs="Arial"/>
        <w:sz w:val="20"/>
        <w:szCs w:val="20"/>
      </w:rPr>
      <w:instrText>PAGE   \* MERGEFORMAT</w:instrText>
    </w:r>
    <w:r w:rsidRPr="00723BAD">
      <w:rPr>
        <w:rFonts w:ascii="Arial" w:hAnsi="Arial" w:cs="Arial"/>
        <w:sz w:val="20"/>
        <w:szCs w:val="20"/>
      </w:rPr>
      <w:fldChar w:fldCharType="separate"/>
    </w:r>
    <w:r w:rsidR="00326987" w:rsidRPr="00723BAD">
      <w:rPr>
        <w:rFonts w:ascii="Arial" w:hAnsi="Arial" w:cs="Arial"/>
        <w:noProof/>
        <w:sz w:val="20"/>
        <w:szCs w:val="20"/>
      </w:rPr>
      <w:t>1</w:t>
    </w:r>
    <w:r w:rsidRPr="00723BAD">
      <w:rPr>
        <w:rFonts w:ascii="Arial" w:hAnsi="Arial" w:cs="Arial"/>
        <w:sz w:val="20"/>
        <w:szCs w:val="20"/>
      </w:rPr>
      <w:fldChar w:fldCharType="end"/>
    </w:r>
  </w:p>
  <w:p w:rsidR="0017749F" w:rsidRPr="00D47950" w:rsidRDefault="0017749F" w:rsidP="00D479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D1E" w:rsidRDefault="00280D1E">
      <w:r>
        <w:separator/>
      </w:r>
    </w:p>
  </w:footnote>
  <w:footnote w:type="continuationSeparator" w:id="0">
    <w:p w:rsidR="00280D1E" w:rsidRDefault="00280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723BAD" w:rsidTr="00280D1E">
      <w:trPr>
        <w:trHeight w:val="855"/>
        <w:jc w:val="center"/>
      </w:trPr>
      <w:tc>
        <w:tcPr>
          <w:tcW w:w="2881" w:type="dxa"/>
          <w:shd w:val="clear" w:color="auto" w:fill="auto"/>
        </w:tcPr>
        <w:p w:rsidR="00723BAD" w:rsidRPr="008D74C5" w:rsidRDefault="00301F8A" w:rsidP="00723BAD">
          <w:pPr>
            <w:pStyle w:val="Cabealho"/>
            <w:ind w:left="-567" w:firstLine="567"/>
            <w:rPr>
              <w:rFonts w:cs="Mangal"/>
            </w:rPr>
          </w:pPr>
          <w:bookmarkStart w:id="1" w:name="_Hlk514242469"/>
          <w:bookmarkStart w:id="2" w:name="_Hlk13206950"/>
          <w:bookmarkStart w:id="3" w:name="_Hlk13206951"/>
          <w:r w:rsidRPr="008D74C5">
            <w:rPr>
              <w:rFonts w:cs="Mangal"/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723BAD" w:rsidRPr="008D74C5" w:rsidRDefault="00723BAD" w:rsidP="00723BAD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723BAD" w:rsidRPr="008D74C5" w:rsidRDefault="00723BAD" w:rsidP="00723BAD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:rsidR="00C64842" w:rsidRPr="00C64842" w:rsidRDefault="00723BAD" w:rsidP="00723BAD">
          <w:pPr>
            <w:pStyle w:val="Cabealho"/>
            <w:jc w:val="center"/>
            <w:rPr>
              <w:rFonts w:ascii="Arial" w:hAnsi="Arial" w:cs="Arial"/>
              <w:sz w:val="20"/>
              <w:szCs w:val="20"/>
            </w:rPr>
          </w:pPr>
          <w:r w:rsidRPr="00C64842">
            <w:rPr>
              <w:rFonts w:ascii="Arial" w:hAnsi="Arial" w:cs="Arial"/>
              <w:sz w:val="20"/>
              <w:szCs w:val="20"/>
            </w:rPr>
            <w:t>Secretaria</w:t>
          </w:r>
          <w:r w:rsidR="00C64842" w:rsidRPr="00C64842">
            <w:rPr>
              <w:rFonts w:ascii="Arial" w:hAnsi="Arial" w:cs="Arial"/>
              <w:sz w:val="20"/>
              <w:szCs w:val="20"/>
            </w:rPr>
            <w:t xml:space="preserve"> de Controle Externo</w:t>
          </w:r>
        </w:p>
        <w:p w:rsidR="00C64842" w:rsidRPr="00C64842" w:rsidRDefault="00723BAD" w:rsidP="00723BAD">
          <w:pPr>
            <w:pStyle w:val="Cabealho"/>
            <w:jc w:val="center"/>
            <w:rPr>
              <w:rFonts w:ascii="Arial" w:hAnsi="Arial" w:cs="Arial"/>
              <w:sz w:val="20"/>
              <w:szCs w:val="20"/>
            </w:rPr>
          </w:pPr>
          <w:r w:rsidRPr="00C64842">
            <w:rPr>
              <w:rFonts w:ascii="Arial" w:hAnsi="Arial" w:cs="Arial"/>
              <w:sz w:val="20"/>
              <w:szCs w:val="20"/>
            </w:rPr>
            <w:t>Gerência</w:t>
          </w:r>
          <w:r w:rsidR="00C64842" w:rsidRPr="00C64842">
            <w:rPr>
              <w:rFonts w:ascii="Arial" w:hAnsi="Arial" w:cs="Arial"/>
              <w:sz w:val="20"/>
              <w:szCs w:val="20"/>
            </w:rPr>
            <w:t xml:space="preserve"> de Fiscalização de Contas</w:t>
          </w:r>
        </w:p>
        <w:p w:rsidR="00723BAD" w:rsidRPr="008D74C5" w:rsidRDefault="00723BAD" w:rsidP="00723BAD">
          <w:pPr>
            <w:pStyle w:val="Cabealho"/>
            <w:jc w:val="center"/>
            <w:rPr>
              <w:rFonts w:cs="Mangal"/>
            </w:rPr>
          </w:pPr>
          <w:r w:rsidRPr="00C64842">
            <w:rPr>
              <w:rFonts w:ascii="Arial" w:hAnsi="Arial" w:cs="Arial"/>
              <w:sz w:val="20"/>
              <w:szCs w:val="20"/>
            </w:rPr>
            <w:t>Serviço</w:t>
          </w:r>
          <w:r w:rsidR="00C64842" w:rsidRPr="00C64842">
            <w:rPr>
              <w:rFonts w:ascii="Arial" w:hAnsi="Arial" w:cs="Arial"/>
              <w:sz w:val="20"/>
              <w:szCs w:val="20"/>
            </w:rPr>
            <w:t xml:space="preserve"> de Fiscalização de Contas dos Gestores</w:t>
          </w:r>
        </w:p>
      </w:tc>
    </w:tr>
    <w:bookmarkEnd w:id="1"/>
    <w:bookmarkEnd w:id="2"/>
    <w:bookmarkEnd w:id="3"/>
  </w:tbl>
  <w:p w:rsidR="00723BAD" w:rsidRPr="00A6546A" w:rsidRDefault="00723BAD" w:rsidP="00723BAD">
    <w:pPr>
      <w:pStyle w:val="Cabealho"/>
    </w:pPr>
  </w:p>
  <w:p w:rsidR="0017749F" w:rsidRDefault="0017749F" w:rsidP="00D47950">
    <w:pPr>
      <w:pStyle w:val="Cabealho"/>
      <w:jc w:val="both"/>
      <w:rPr>
        <w:rFonts w:ascii="Arial" w:eastAsia="TimesNewRoman" w:hAnsi="Arial" w:cs="Arial"/>
        <w:b/>
        <w:sz w:val="18"/>
      </w:rPr>
    </w:pPr>
    <w:r>
      <w:rPr>
        <w:rFonts w:ascii="Arial" w:hAnsi="Arial"/>
      </w:rPr>
      <w:t xml:space="preserve">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773"/>
    <w:rsid w:val="00062C64"/>
    <w:rsid w:val="000A6591"/>
    <w:rsid w:val="000C72AC"/>
    <w:rsid w:val="000D07BB"/>
    <w:rsid w:val="001138C6"/>
    <w:rsid w:val="001243F4"/>
    <w:rsid w:val="00125391"/>
    <w:rsid w:val="0017749F"/>
    <w:rsid w:val="001C1235"/>
    <w:rsid w:val="001E01DF"/>
    <w:rsid w:val="002074F6"/>
    <w:rsid w:val="002178A0"/>
    <w:rsid w:val="00280D1E"/>
    <w:rsid w:val="002814FD"/>
    <w:rsid w:val="002839A7"/>
    <w:rsid w:val="002E2DDA"/>
    <w:rsid w:val="00301F8A"/>
    <w:rsid w:val="00326987"/>
    <w:rsid w:val="003408F7"/>
    <w:rsid w:val="00345E67"/>
    <w:rsid w:val="0037361E"/>
    <w:rsid w:val="003D2B74"/>
    <w:rsid w:val="004C6610"/>
    <w:rsid w:val="00500DFF"/>
    <w:rsid w:val="00527A8A"/>
    <w:rsid w:val="005769E2"/>
    <w:rsid w:val="005C6A6C"/>
    <w:rsid w:val="005D5107"/>
    <w:rsid w:val="005D565B"/>
    <w:rsid w:val="005D628A"/>
    <w:rsid w:val="006568E6"/>
    <w:rsid w:val="00696DB2"/>
    <w:rsid w:val="006B7661"/>
    <w:rsid w:val="006C6ECB"/>
    <w:rsid w:val="006D4D2D"/>
    <w:rsid w:val="006E6668"/>
    <w:rsid w:val="00723BAD"/>
    <w:rsid w:val="007428CC"/>
    <w:rsid w:val="00754893"/>
    <w:rsid w:val="007747AA"/>
    <w:rsid w:val="0078290B"/>
    <w:rsid w:val="007863EC"/>
    <w:rsid w:val="007B5AD1"/>
    <w:rsid w:val="007F40F4"/>
    <w:rsid w:val="008877F5"/>
    <w:rsid w:val="008A05F0"/>
    <w:rsid w:val="008A3043"/>
    <w:rsid w:val="008B2505"/>
    <w:rsid w:val="008C0708"/>
    <w:rsid w:val="009B019A"/>
    <w:rsid w:val="00A12DAC"/>
    <w:rsid w:val="00A2548F"/>
    <w:rsid w:val="00A46880"/>
    <w:rsid w:val="00A84E36"/>
    <w:rsid w:val="00AE2AFA"/>
    <w:rsid w:val="00B0709D"/>
    <w:rsid w:val="00B163FA"/>
    <w:rsid w:val="00B23C9F"/>
    <w:rsid w:val="00B76504"/>
    <w:rsid w:val="00BA7685"/>
    <w:rsid w:val="00C1210C"/>
    <w:rsid w:val="00C40015"/>
    <w:rsid w:val="00C40151"/>
    <w:rsid w:val="00C64842"/>
    <w:rsid w:val="00C71BF9"/>
    <w:rsid w:val="00CC4C07"/>
    <w:rsid w:val="00CC6756"/>
    <w:rsid w:val="00CD1034"/>
    <w:rsid w:val="00CD2D79"/>
    <w:rsid w:val="00CE1C67"/>
    <w:rsid w:val="00CF2B89"/>
    <w:rsid w:val="00D316B7"/>
    <w:rsid w:val="00D43DB1"/>
    <w:rsid w:val="00D47950"/>
    <w:rsid w:val="00DE4773"/>
    <w:rsid w:val="00E06E0B"/>
    <w:rsid w:val="00E1470B"/>
    <w:rsid w:val="00E70D0E"/>
    <w:rsid w:val="00E72BC4"/>
    <w:rsid w:val="00E852AB"/>
    <w:rsid w:val="00E97524"/>
    <w:rsid w:val="00EE22CA"/>
    <w:rsid w:val="00F709F2"/>
    <w:rsid w:val="00FB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76AE26F4"/>
  <w15:chartTrackingRefBased/>
  <w15:docId w15:val="{4610E684-DD9A-418E-BB26-25BFB4AB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/>
    <w:pPr>
      <w:jc w:val="center"/>
    </w:pPr>
    <w:rPr>
      <w:i/>
      <w:iCs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">
    <w:name w:val="Título1"/>
    <w:basedOn w:val="Normal"/>
    <w:pPr>
      <w:jc w:val="center"/>
    </w:pPr>
  </w:style>
  <w:style w:type="paragraph" w:customStyle="1" w:styleId="Ttulo2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customStyle="1" w:styleId="PadroLTHintergrundobjekte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WW-Ttulo121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Notas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customStyle="1" w:styleId="EstruturadeTpicos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6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D53A-AB05-416B-ACBE-6C2A7B5E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Dayse Maria Moreira de Moura</dc:creator>
  <cp:keywords/>
  <cp:lastModifiedBy>Pedro Henrique Bastos</cp:lastModifiedBy>
  <cp:revision>3</cp:revision>
  <cp:lastPrinted>2011-03-01T12:29:00Z</cp:lastPrinted>
  <dcterms:created xsi:type="dcterms:W3CDTF">2020-01-15T20:43:00Z</dcterms:created>
  <dcterms:modified xsi:type="dcterms:W3CDTF">2023-10-09T15:37:00Z</dcterms:modified>
</cp:coreProperties>
</file>